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FE39" w14:textId="77777777" w:rsidR="00A36102" w:rsidRDefault="00A36102" w:rsidP="00A36102">
      <w:pPr>
        <w:spacing w:before="40" w:after="200" w:line="240" w:lineRule="auto"/>
        <w:ind w:left="360" w:hanging="360"/>
        <w:rPr>
          <w:kern w:val="20"/>
          <w:sz w:val="24"/>
          <w:szCs w:val="20"/>
          <w:lang w:eastAsia="ja-JP"/>
        </w:rPr>
      </w:pPr>
    </w:p>
    <w:p w14:paraId="113F81B7" w14:textId="72A7974C" w:rsidR="00A36102" w:rsidRDefault="00A36102" w:rsidP="00A36102">
      <w:pPr>
        <w:spacing w:before="40" w:after="200" w:line="240" w:lineRule="auto"/>
        <w:ind w:left="360" w:hanging="360"/>
        <w:rPr>
          <w:kern w:val="20"/>
          <w:sz w:val="24"/>
          <w:szCs w:val="20"/>
          <w:lang w:eastAsia="ja-JP"/>
        </w:rPr>
      </w:pPr>
      <w:r w:rsidRPr="00A36102">
        <w:rPr>
          <w:b/>
          <w:kern w:val="20"/>
          <w:sz w:val="24"/>
          <w:szCs w:val="20"/>
          <w:lang w:eastAsia="ja-JP"/>
        </w:rPr>
        <w:t>Location:</w:t>
      </w:r>
      <w:r>
        <w:rPr>
          <w:kern w:val="20"/>
          <w:sz w:val="24"/>
          <w:szCs w:val="20"/>
          <w:lang w:eastAsia="ja-JP"/>
        </w:rPr>
        <w:t xml:space="preserve"> </w:t>
      </w:r>
      <w:r w:rsidR="000E6E5A">
        <w:rPr>
          <w:kern w:val="20"/>
          <w:sz w:val="24"/>
          <w:szCs w:val="20"/>
          <w:lang w:eastAsia="ja-JP"/>
        </w:rPr>
        <w:t>Boudreaux’s</w:t>
      </w:r>
      <w:r w:rsidR="00F9704E">
        <w:rPr>
          <w:kern w:val="20"/>
          <w:sz w:val="24"/>
          <w:szCs w:val="20"/>
          <w:lang w:eastAsia="ja-JP"/>
        </w:rPr>
        <w:t xml:space="preserve"> in St Joseph</w:t>
      </w:r>
    </w:p>
    <w:p w14:paraId="4C5FF503" w14:textId="7F393E06"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Date:</w:t>
      </w:r>
      <w:r>
        <w:rPr>
          <w:kern w:val="20"/>
          <w:sz w:val="24"/>
          <w:szCs w:val="20"/>
          <w:lang w:eastAsia="ja-JP"/>
        </w:rPr>
        <w:t xml:space="preserve"> </w:t>
      </w:r>
      <w:r w:rsidR="000E6E5A">
        <w:rPr>
          <w:kern w:val="20"/>
          <w:sz w:val="24"/>
          <w:szCs w:val="20"/>
          <w:lang w:eastAsia="ja-JP"/>
        </w:rPr>
        <w:t>September 14th</w:t>
      </w:r>
      <w:r>
        <w:rPr>
          <w:kern w:val="20"/>
          <w:sz w:val="24"/>
          <w:szCs w:val="20"/>
          <w:lang w:eastAsia="ja-JP"/>
        </w:rPr>
        <w:t>, 202</w:t>
      </w:r>
      <w:r w:rsidR="00F9704E">
        <w:rPr>
          <w:kern w:val="20"/>
          <w:sz w:val="24"/>
          <w:szCs w:val="20"/>
          <w:lang w:eastAsia="ja-JP"/>
        </w:rPr>
        <w:t>3</w:t>
      </w:r>
    </w:p>
    <w:p w14:paraId="18476263" w14:textId="77777777"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Time:</w:t>
      </w:r>
      <w:r>
        <w:rPr>
          <w:kern w:val="20"/>
          <w:sz w:val="24"/>
          <w:szCs w:val="20"/>
          <w:lang w:eastAsia="ja-JP"/>
        </w:rPr>
        <w:t xml:space="preserve"> 6:30 PM (6 PM social time)</w:t>
      </w:r>
    </w:p>
    <w:p w14:paraId="059631D5" w14:textId="5728B827"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Host Bank:</w:t>
      </w:r>
      <w:r>
        <w:rPr>
          <w:kern w:val="20"/>
          <w:sz w:val="24"/>
          <w:szCs w:val="20"/>
          <w:lang w:eastAsia="ja-JP"/>
        </w:rPr>
        <w:t xml:space="preserve"> </w:t>
      </w:r>
      <w:r w:rsidR="000E6E5A">
        <w:rPr>
          <w:kern w:val="20"/>
          <w:sz w:val="24"/>
          <w:szCs w:val="20"/>
          <w:lang w:eastAsia="ja-JP"/>
        </w:rPr>
        <w:t>No host bank</w:t>
      </w:r>
    </w:p>
    <w:p w14:paraId="6E025EE4" w14:textId="77777777" w:rsidR="00A36102" w:rsidRDefault="00A36102" w:rsidP="00A36102">
      <w:pPr>
        <w:spacing w:before="40" w:after="200" w:line="240" w:lineRule="auto"/>
        <w:ind w:left="360" w:hanging="360"/>
        <w:rPr>
          <w:kern w:val="20"/>
          <w:sz w:val="24"/>
          <w:szCs w:val="20"/>
          <w:lang w:eastAsia="ja-JP"/>
        </w:rPr>
      </w:pPr>
    </w:p>
    <w:p w14:paraId="6BFF389A"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Minutes:</w:t>
      </w:r>
    </w:p>
    <w:p w14:paraId="392B5BD0" w14:textId="7744EF1D" w:rsidR="003A09B0" w:rsidRDefault="00A36102" w:rsidP="000E6E5A">
      <w:pPr>
        <w:spacing w:before="40" w:after="200" w:line="240" w:lineRule="auto"/>
        <w:ind w:left="360" w:hanging="360"/>
        <w:rPr>
          <w:kern w:val="20"/>
          <w:sz w:val="24"/>
          <w:szCs w:val="20"/>
          <w:lang w:eastAsia="ja-JP"/>
        </w:rPr>
      </w:pPr>
      <w:r w:rsidRPr="00A36102">
        <w:rPr>
          <w:kern w:val="20"/>
          <w:sz w:val="24"/>
          <w:szCs w:val="20"/>
          <w:lang w:eastAsia="ja-JP"/>
        </w:rPr>
        <w:t>Anita Bearce cal</w:t>
      </w:r>
      <w:r w:rsidR="000E6E5A">
        <w:rPr>
          <w:kern w:val="20"/>
          <w:sz w:val="24"/>
          <w:szCs w:val="20"/>
          <w:lang w:eastAsia="ja-JP"/>
        </w:rPr>
        <w:t>led the meeting to order at 6:00</w:t>
      </w:r>
      <w:r w:rsidR="003A09B0">
        <w:rPr>
          <w:kern w:val="20"/>
          <w:sz w:val="24"/>
          <w:szCs w:val="20"/>
          <w:lang w:eastAsia="ja-JP"/>
        </w:rPr>
        <w:t>.</w:t>
      </w:r>
      <w:r w:rsidRPr="00A36102">
        <w:rPr>
          <w:kern w:val="20"/>
          <w:sz w:val="24"/>
          <w:szCs w:val="20"/>
          <w:lang w:eastAsia="ja-JP"/>
        </w:rPr>
        <w:t xml:space="preserve"> </w:t>
      </w:r>
    </w:p>
    <w:p w14:paraId="4F6E1BBE" w14:textId="4E28F223" w:rsidR="00A36102" w:rsidRPr="00A36102" w:rsidRDefault="00A36102" w:rsidP="000E6E5A">
      <w:pPr>
        <w:spacing w:before="40" w:after="200" w:line="240" w:lineRule="auto"/>
        <w:ind w:left="360" w:hanging="360"/>
        <w:rPr>
          <w:kern w:val="20"/>
          <w:sz w:val="24"/>
          <w:szCs w:val="20"/>
          <w:lang w:eastAsia="ja-JP"/>
        </w:rPr>
      </w:pPr>
      <w:r w:rsidRPr="00A36102">
        <w:rPr>
          <w:kern w:val="20"/>
          <w:sz w:val="24"/>
          <w:szCs w:val="20"/>
          <w:lang w:eastAsia="ja-JP"/>
        </w:rPr>
        <w:t xml:space="preserve">The </w:t>
      </w:r>
      <w:r w:rsidR="000E6E5A">
        <w:rPr>
          <w:kern w:val="20"/>
          <w:sz w:val="24"/>
          <w:szCs w:val="20"/>
          <w:lang w:eastAsia="ja-JP"/>
        </w:rPr>
        <w:t>April</w:t>
      </w:r>
      <w:r w:rsidR="003A09B0">
        <w:rPr>
          <w:kern w:val="20"/>
          <w:sz w:val="24"/>
          <w:szCs w:val="20"/>
          <w:lang w:eastAsia="ja-JP"/>
        </w:rPr>
        <w:t xml:space="preserve"> </w:t>
      </w:r>
      <w:r w:rsidR="003A09B0" w:rsidRPr="00A36102">
        <w:rPr>
          <w:kern w:val="20"/>
          <w:sz w:val="24"/>
          <w:szCs w:val="20"/>
          <w:lang w:eastAsia="ja-JP"/>
        </w:rPr>
        <w:t>minutes</w:t>
      </w:r>
      <w:r w:rsidRPr="00A36102">
        <w:rPr>
          <w:kern w:val="20"/>
          <w:sz w:val="24"/>
          <w:szCs w:val="20"/>
          <w:lang w:eastAsia="ja-JP"/>
        </w:rPr>
        <w:t xml:space="preserve"> were provided via email</w:t>
      </w:r>
      <w:r w:rsidR="00F9704E">
        <w:rPr>
          <w:kern w:val="20"/>
          <w:sz w:val="24"/>
          <w:szCs w:val="20"/>
          <w:lang w:eastAsia="ja-JP"/>
        </w:rPr>
        <w:t>.</w:t>
      </w:r>
      <w:r w:rsidR="003A09B0">
        <w:rPr>
          <w:kern w:val="20"/>
          <w:sz w:val="24"/>
          <w:szCs w:val="20"/>
          <w:lang w:eastAsia="ja-JP"/>
        </w:rPr>
        <w:t xml:space="preserve"> </w:t>
      </w:r>
      <w:r w:rsidR="000E6E5A">
        <w:rPr>
          <w:kern w:val="20"/>
          <w:sz w:val="24"/>
          <w:szCs w:val="20"/>
          <w:lang w:eastAsia="ja-JP"/>
        </w:rPr>
        <w:t xml:space="preserve"> Melanie Walley</w:t>
      </w:r>
      <w:r w:rsidRPr="00A36102">
        <w:rPr>
          <w:kern w:val="20"/>
          <w:sz w:val="24"/>
          <w:szCs w:val="20"/>
          <w:lang w:eastAsia="ja-JP"/>
        </w:rPr>
        <w:t xml:space="preserve"> moved to approve</w:t>
      </w:r>
      <w:r w:rsidR="004D3145">
        <w:rPr>
          <w:kern w:val="20"/>
          <w:sz w:val="24"/>
          <w:szCs w:val="20"/>
          <w:lang w:eastAsia="ja-JP"/>
        </w:rPr>
        <w:t xml:space="preserve"> the minutes. </w:t>
      </w:r>
      <w:r w:rsidRPr="00A36102">
        <w:rPr>
          <w:kern w:val="20"/>
          <w:sz w:val="24"/>
          <w:szCs w:val="20"/>
          <w:lang w:eastAsia="ja-JP"/>
        </w:rPr>
        <w:t xml:space="preserve"> </w:t>
      </w:r>
      <w:r w:rsidR="004D3145">
        <w:rPr>
          <w:kern w:val="20"/>
          <w:sz w:val="24"/>
          <w:szCs w:val="20"/>
          <w:lang w:eastAsia="ja-JP"/>
        </w:rPr>
        <w:t>T</w:t>
      </w:r>
      <w:r w:rsidR="000E6E5A">
        <w:rPr>
          <w:kern w:val="20"/>
          <w:sz w:val="24"/>
          <w:szCs w:val="20"/>
          <w:lang w:eastAsia="ja-JP"/>
        </w:rPr>
        <w:t>erri Dawson</w:t>
      </w:r>
      <w:r w:rsidR="004D3145">
        <w:rPr>
          <w:kern w:val="20"/>
          <w:sz w:val="24"/>
          <w:szCs w:val="20"/>
          <w:lang w:eastAsia="ja-JP"/>
        </w:rPr>
        <w:t xml:space="preserve"> seconded, all approved.</w:t>
      </w:r>
    </w:p>
    <w:p w14:paraId="4E2B386A" w14:textId="5A930796" w:rsidR="00A36102" w:rsidRPr="00A36102" w:rsidRDefault="00A36102" w:rsidP="000E6E5A">
      <w:pPr>
        <w:spacing w:before="40" w:after="200" w:line="240" w:lineRule="auto"/>
        <w:ind w:left="360" w:hanging="360"/>
        <w:rPr>
          <w:kern w:val="20"/>
          <w:sz w:val="24"/>
          <w:szCs w:val="20"/>
          <w:lang w:eastAsia="ja-JP"/>
        </w:rPr>
      </w:pPr>
      <w:r w:rsidRPr="00A36102">
        <w:rPr>
          <w:kern w:val="20"/>
          <w:sz w:val="24"/>
          <w:szCs w:val="20"/>
          <w:lang w:eastAsia="ja-JP"/>
        </w:rPr>
        <w:t>The Treasurer’s Report w</w:t>
      </w:r>
      <w:r w:rsidR="000E6E5A">
        <w:rPr>
          <w:kern w:val="20"/>
          <w:sz w:val="24"/>
          <w:szCs w:val="20"/>
          <w:lang w:eastAsia="ja-JP"/>
        </w:rPr>
        <w:t>as provided via email. Melanie Walley</w:t>
      </w:r>
      <w:r w:rsidRPr="00A36102">
        <w:rPr>
          <w:kern w:val="20"/>
          <w:sz w:val="24"/>
          <w:szCs w:val="20"/>
          <w:lang w:eastAsia="ja-JP"/>
        </w:rPr>
        <w:t xml:space="preserve"> move</w:t>
      </w:r>
      <w:r w:rsidR="000E6E5A">
        <w:rPr>
          <w:kern w:val="20"/>
          <w:sz w:val="24"/>
          <w:szCs w:val="20"/>
          <w:lang w:eastAsia="ja-JP"/>
        </w:rPr>
        <w:t xml:space="preserve">d to approve </w:t>
      </w:r>
      <w:r w:rsidR="004D3145">
        <w:rPr>
          <w:kern w:val="20"/>
          <w:sz w:val="24"/>
          <w:szCs w:val="20"/>
          <w:lang w:eastAsia="ja-JP"/>
        </w:rPr>
        <w:t xml:space="preserve">the last treasurer’s report. </w:t>
      </w:r>
      <w:r w:rsidR="000E6E5A">
        <w:rPr>
          <w:kern w:val="20"/>
          <w:sz w:val="24"/>
          <w:szCs w:val="20"/>
          <w:lang w:eastAsia="ja-JP"/>
        </w:rPr>
        <w:t xml:space="preserve"> Terri Dawson</w:t>
      </w:r>
      <w:r w:rsidR="004D3145">
        <w:rPr>
          <w:kern w:val="20"/>
          <w:sz w:val="24"/>
          <w:szCs w:val="20"/>
          <w:lang w:eastAsia="ja-JP"/>
        </w:rPr>
        <w:t xml:space="preserve"> seconded, all approved.</w:t>
      </w:r>
    </w:p>
    <w:p w14:paraId="6B202607"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Old Business:</w:t>
      </w:r>
    </w:p>
    <w:p w14:paraId="2D483F62" w14:textId="5596DF8E" w:rsidR="000E6E5A" w:rsidRPr="000E6E5A" w:rsidRDefault="000E6E5A" w:rsidP="000E6E5A">
      <w:pPr>
        <w:spacing w:before="40" w:after="200" w:line="240" w:lineRule="auto"/>
        <w:ind w:left="360" w:hanging="360"/>
        <w:rPr>
          <w:rFonts w:ascii="Calibri" w:eastAsia="Calibri" w:hAnsi="Calibri" w:cs="Times New Roman"/>
        </w:rPr>
      </w:pPr>
      <w:r w:rsidRPr="000E6E5A">
        <w:rPr>
          <w:rFonts w:ascii="Calibri" w:eastAsia="Calibri" w:hAnsi="Calibri" w:cs="Times New Roman"/>
        </w:rPr>
        <w:t>Anita Bearce reminded everyone to turn in your membership applications to Holly Olsen if you haven’t done so already.</w:t>
      </w:r>
    </w:p>
    <w:p w14:paraId="0B377C25" w14:textId="77777777" w:rsidR="000E6E5A" w:rsidRDefault="000E6E5A" w:rsidP="000E6E5A">
      <w:pPr>
        <w:spacing w:before="40" w:after="200" w:line="240" w:lineRule="auto"/>
        <w:ind w:left="360" w:hanging="360"/>
        <w:rPr>
          <w:rFonts w:ascii="Calibri" w:eastAsia="Calibri" w:hAnsi="Calibri" w:cs="Times New Roman"/>
        </w:rPr>
      </w:pPr>
      <w:r w:rsidRPr="000E6E5A">
        <w:rPr>
          <w:rFonts w:ascii="Calibri" w:eastAsia="Calibri" w:hAnsi="Calibri" w:cs="Times New Roman"/>
        </w:rPr>
        <w:t xml:space="preserve">Anita Bearce posed the questions, where are we headed and do we want to grow?  The following ideas were discussed:  </w:t>
      </w:r>
    </w:p>
    <w:p w14:paraId="4712D262" w14:textId="77777777" w:rsidR="000E6E5A" w:rsidRDefault="000E6E5A" w:rsidP="000E6E5A">
      <w:pPr>
        <w:pStyle w:val="ListParagraph"/>
        <w:numPr>
          <w:ilvl w:val="0"/>
          <w:numId w:val="2"/>
        </w:numPr>
        <w:spacing w:before="40" w:after="200" w:line="240" w:lineRule="auto"/>
        <w:rPr>
          <w:rFonts w:ascii="Calibri" w:eastAsia="Calibri" w:hAnsi="Calibri" w:cs="Times New Roman"/>
        </w:rPr>
      </w:pPr>
      <w:r w:rsidRPr="000E6E5A">
        <w:rPr>
          <w:rFonts w:ascii="Calibri" w:eastAsia="Calibri" w:hAnsi="Calibri" w:cs="Times New Roman"/>
        </w:rPr>
        <w:t xml:space="preserve">A Meet &amp; Greet invite for our meetings, but we all need to be willing to share with any FI, mortgage company, investment company, or any other financial related business.  A sample invite that Holly Olsen &amp; Ryan Stewart created was shared with the club.  Anita will include this new invite each time she sends out the meeting invite to the members going forward, but it will take us ALL working to send it out to our contacts from there.  </w:t>
      </w:r>
    </w:p>
    <w:p w14:paraId="7624910D" w14:textId="77777777" w:rsidR="000E6E5A" w:rsidRDefault="000E6E5A" w:rsidP="000E6E5A">
      <w:pPr>
        <w:pStyle w:val="ListParagraph"/>
        <w:spacing w:before="40" w:after="200" w:line="240" w:lineRule="auto"/>
        <w:ind w:left="1080"/>
        <w:rPr>
          <w:rFonts w:ascii="Calibri" w:eastAsia="Calibri" w:hAnsi="Calibri" w:cs="Times New Roman"/>
        </w:rPr>
      </w:pPr>
    </w:p>
    <w:p w14:paraId="47B44BC6" w14:textId="012CC049" w:rsidR="000E6E5A" w:rsidRPr="000E6E5A" w:rsidRDefault="000E6E5A" w:rsidP="000E6E5A">
      <w:pPr>
        <w:pStyle w:val="ListParagraph"/>
        <w:numPr>
          <w:ilvl w:val="0"/>
          <w:numId w:val="2"/>
        </w:numPr>
        <w:spacing w:before="40" w:after="200" w:line="240" w:lineRule="auto"/>
        <w:rPr>
          <w:rFonts w:ascii="Calibri" w:eastAsia="Calibri" w:hAnsi="Calibri" w:cs="Times New Roman"/>
        </w:rPr>
      </w:pPr>
      <w:r>
        <w:rPr>
          <w:rFonts w:ascii="Calibri" w:eastAsia="Calibri" w:hAnsi="Calibri" w:cs="Times New Roman"/>
        </w:rPr>
        <w:t xml:space="preserve">A </w:t>
      </w:r>
      <w:r w:rsidRPr="000E6E5A">
        <w:rPr>
          <w:rFonts w:ascii="Calibri" w:eastAsia="Calibri" w:hAnsi="Calibri" w:cs="Times New Roman"/>
        </w:rPr>
        <w:t xml:space="preserve">fund raiser </w:t>
      </w:r>
      <w:r>
        <w:rPr>
          <w:rFonts w:ascii="Calibri" w:eastAsia="Calibri" w:hAnsi="Calibri" w:cs="Times New Roman"/>
        </w:rPr>
        <w:t xml:space="preserve">idea </w:t>
      </w:r>
      <w:r w:rsidRPr="000E6E5A">
        <w:rPr>
          <w:rFonts w:ascii="Calibri" w:eastAsia="Calibri" w:hAnsi="Calibri" w:cs="Times New Roman"/>
        </w:rPr>
        <w:t>where we rent a conference room and charge a very reasonable price for anyone to attend.  Anita contacted Stoney Creek Hotel to discuss space/cost and should hear back within 24 hours.  We just need a topic and a speaker.  Anita said she would use this idea as our next meeting and she’ll “host”, so save the date of 10/12/23 and be ready to help get the word out.</w:t>
      </w:r>
    </w:p>
    <w:p w14:paraId="0628193A" w14:textId="77777777" w:rsid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New Business:</w:t>
      </w:r>
    </w:p>
    <w:p w14:paraId="2CD95310" w14:textId="78BD09EC" w:rsidR="000E6E5A" w:rsidRDefault="000E6E5A" w:rsidP="00A36102">
      <w:pPr>
        <w:spacing w:before="40" w:after="200" w:line="240" w:lineRule="auto"/>
        <w:ind w:left="360" w:hanging="360"/>
        <w:rPr>
          <w:rFonts w:cstheme="minorHAnsi"/>
          <w:kern w:val="20"/>
          <w:sz w:val="24"/>
          <w:szCs w:val="20"/>
          <w:lang w:eastAsia="ja-JP"/>
        </w:rPr>
      </w:pPr>
      <w:r>
        <w:rPr>
          <w:rFonts w:cstheme="minorHAnsi"/>
          <w:kern w:val="20"/>
          <w:sz w:val="24"/>
          <w:szCs w:val="20"/>
          <w:lang w:eastAsia="ja-JP"/>
        </w:rPr>
        <w:t xml:space="preserve">It’s time for officer elections.  Our current Vice President and Secretary are not renewing their memberships.  Our current treasurer said she would be willing to remain in that role unless someone else would like to take it on.  Our current President said she would like to step down and let someone else become President for the next term.  Ryan Stewart said she would be willing to be our next Secretary and Holley Norton said she would be willing to be the next Vice President.  Since no one else stepped up, Anita said she would be President for </w:t>
      </w:r>
      <w:r>
        <w:rPr>
          <w:rFonts w:cstheme="minorHAnsi"/>
          <w:kern w:val="20"/>
          <w:sz w:val="24"/>
          <w:szCs w:val="20"/>
          <w:lang w:eastAsia="ja-JP"/>
        </w:rPr>
        <w:lastRenderedPageBreak/>
        <w:t>1 more term, but will NOT do it another year after that.</w:t>
      </w:r>
      <w:r w:rsidR="004D3145">
        <w:rPr>
          <w:rFonts w:cstheme="minorHAnsi"/>
          <w:kern w:val="20"/>
          <w:sz w:val="24"/>
          <w:szCs w:val="20"/>
          <w:lang w:eastAsia="ja-JP"/>
        </w:rPr>
        <w:t xml:space="preserve">  Terri Dawson made a motion to approve the following officers for another term and to change the signers on the Nodaway Valley Bank accounts to include the President, Vice President, and Treasurer.</w:t>
      </w:r>
    </w:p>
    <w:p w14:paraId="166340E3" w14:textId="6C44C0F4" w:rsidR="004D3145" w:rsidRDefault="004D3145" w:rsidP="004D3145">
      <w:pPr>
        <w:pStyle w:val="ListParagraph"/>
        <w:numPr>
          <w:ilvl w:val="0"/>
          <w:numId w:val="4"/>
        </w:numPr>
        <w:spacing w:before="40" w:after="200" w:line="240" w:lineRule="auto"/>
        <w:rPr>
          <w:rFonts w:cstheme="minorHAnsi"/>
          <w:kern w:val="20"/>
          <w:sz w:val="24"/>
          <w:szCs w:val="20"/>
          <w:lang w:eastAsia="ja-JP"/>
        </w:rPr>
      </w:pPr>
      <w:r>
        <w:rPr>
          <w:rFonts w:cstheme="minorHAnsi"/>
          <w:kern w:val="20"/>
          <w:sz w:val="24"/>
          <w:szCs w:val="20"/>
          <w:lang w:eastAsia="ja-JP"/>
        </w:rPr>
        <w:t>President—Anita Bearce</w:t>
      </w:r>
    </w:p>
    <w:p w14:paraId="2BA4CC77" w14:textId="01CBD00A" w:rsidR="004D3145" w:rsidRDefault="004D3145" w:rsidP="004D3145">
      <w:pPr>
        <w:pStyle w:val="ListParagraph"/>
        <w:numPr>
          <w:ilvl w:val="0"/>
          <w:numId w:val="4"/>
        </w:numPr>
        <w:spacing w:before="40" w:after="200" w:line="240" w:lineRule="auto"/>
        <w:rPr>
          <w:rFonts w:cstheme="minorHAnsi"/>
          <w:kern w:val="20"/>
          <w:sz w:val="24"/>
          <w:szCs w:val="20"/>
          <w:lang w:eastAsia="ja-JP"/>
        </w:rPr>
      </w:pPr>
      <w:r>
        <w:rPr>
          <w:rFonts w:cstheme="minorHAnsi"/>
          <w:kern w:val="20"/>
          <w:sz w:val="24"/>
          <w:szCs w:val="20"/>
          <w:lang w:eastAsia="ja-JP"/>
        </w:rPr>
        <w:t>Vice President—Holly Norton</w:t>
      </w:r>
    </w:p>
    <w:p w14:paraId="7CD7E727" w14:textId="526D8019" w:rsidR="004D3145" w:rsidRDefault="004D3145" w:rsidP="004D3145">
      <w:pPr>
        <w:pStyle w:val="ListParagraph"/>
        <w:numPr>
          <w:ilvl w:val="0"/>
          <w:numId w:val="4"/>
        </w:numPr>
        <w:spacing w:before="40" w:after="200" w:line="240" w:lineRule="auto"/>
        <w:rPr>
          <w:rFonts w:cstheme="minorHAnsi"/>
          <w:kern w:val="20"/>
          <w:sz w:val="24"/>
          <w:szCs w:val="20"/>
          <w:lang w:eastAsia="ja-JP"/>
        </w:rPr>
      </w:pPr>
      <w:r>
        <w:rPr>
          <w:rFonts w:cstheme="minorHAnsi"/>
          <w:kern w:val="20"/>
          <w:sz w:val="24"/>
          <w:szCs w:val="20"/>
          <w:lang w:eastAsia="ja-JP"/>
        </w:rPr>
        <w:t>Treasurer—Holly Olsen</w:t>
      </w:r>
    </w:p>
    <w:p w14:paraId="7A5CBA8C" w14:textId="22A495BF" w:rsidR="004D3145" w:rsidRDefault="004D3145" w:rsidP="004D3145">
      <w:pPr>
        <w:pStyle w:val="ListParagraph"/>
        <w:numPr>
          <w:ilvl w:val="0"/>
          <w:numId w:val="4"/>
        </w:numPr>
        <w:spacing w:before="40" w:after="200" w:line="240" w:lineRule="auto"/>
        <w:rPr>
          <w:rFonts w:cstheme="minorHAnsi"/>
          <w:kern w:val="20"/>
          <w:sz w:val="24"/>
          <w:szCs w:val="20"/>
          <w:lang w:eastAsia="ja-JP"/>
        </w:rPr>
      </w:pPr>
      <w:r>
        <w:rPr>
          <w:rFonts w:cstheme="minorHAnsi"/>
          <w:kern w:val="20"/>
          <w:sz w:val="24"/>
          <w:szCs w:val="20"/>
          <w:lang w:eastAsia="ja-JP"/>
        </w:rPr>
        <w:t>Secretary—Ryan Stewart</w:t>
      </w:r>
    </w:p>
    <w:p w14:paraId="547EE1AD" w14:textId="1455D449" w:rsidR="004D3145" w:rsidRDefault="004D3145" w:rsidP="004D3145">
      <w:pPr>
        <w:spacing w:before="40" w:after="200" w:line="240" w:lineRule="auto"/>
        <w:rPr>
          <w:rFonts w:cstheme="minorHAnsi"/>
          <w:kern w:val="20"/>
          <w:sz w:val="24"/>
          <w:szCs w:val="20"/>
          <w:lang w:eastAsia="ja-JP"/>
        </w:rPr>
      </w:pPr>
      <w:r>
        <w:rPr>
          <w:rFonts w:cstheme="minorHAnsi"/>
          <w:kern w:val="20"/>
          <w:sz w:val="24"/>
          <w:szCs w:val="20"/>
          <w:lang w:eastAsia="ja-JP"/>
        </w:rPr>
        <w:t>Brittany Shipps seconded, all approved.</w:t>
      </w:r>
    </w:p>
    <w:p w14:paraId="0877A6C3" w14:textId="7B279FCE" w:rsidR="004D3145" w:rsidRDefault="004D3145" w:rsidP="004D3145">
      <w:pPr>
        <w:spacing w:before="40" w:after="200" w:line="240" w:lineRule="auto"/>
        <w:rPr>
          <w:rFonts w:cstheme="minorHAnsi"/>
          <w:kern w:val="20"/>
          <w:sz w:val="24"/>
          <w:szCs w:val="20"/>
          <w:lang w:eastAsia="ja-JP"/>
        </w:rPr>
      </w:pPr>
      <w:r>
        <w:rPr>
          <w:rFonts w:cstheme="minorHAnsi"/>
          <w:kern w:val="20"/>
          <w:sz w:val="24"/>
          <w:szCs w:val="20"/>
          <w:lang w:eastAsia="ja-JP"/>
        </w:rPr>
        <w:t>It is also time to switch members in the scholarship committee.  The following members stepped up and said they would commit to the next term on that committee:  Melanie Walley, Terri Dawson, &amp; Holly Olsen</w:t>
      </w:r>
    </w:p>
    <w:p w14:paraId="399DC00E" w14:textId="7C46A435" w:rsidR="004D3145" w:rsidRDefault="004D3145" w:rsidP="004D3145">
      <w:pPr>
        <w:spacing w:before="40" w:after="200" w:line="240" w:lineRule="auto"/>
        <w:rPr>
          <w:rFonts w:cstheme="minorHAnsi"/>
          <w:b/>
          <w:kern w:val="20"/>
          <w:sz w:val="24"/>
          <w:szCs w:val="20"/>
          <w:lang w:eastAsia="ja-JP"/>
        </w:rPr>
      </w:pPr>
      <w:r>
        <w:rPr>
          <w:rFonts w:cstheme="minorHAnsi"/>
          <w:b/>
          <w:kern w:val="20"/>
          <w:sz w:val="24"/>
          <w:szCs w:val="20"/>
          <w:lang w:eastAsia="ja-JP"/>
        </w:rPr>
        <w:t>Host Bank:</w:t>
      </w:r>
    </w:p>
    <w:p w14:paraId="3D16702D" w14:textId="6ED58845" w:rsidR="004D3145" w:rsidRDefault="004D3145" w:rsidP="004D3145">
      <w:pPr>
        <w:spacing w:before="40" w:after="200" w:line="240" w:lineRule="auto"/>
        <w:rPr>
          <w:rFonts w:cstheme="minorHAnsi"/>
          <w:kern w:val="20"/>
          <w:sz w:val="24"/>
          <w:szCs w:val="20"/>
          <w:lang w:eastAsia="ja-JP"/>
        </w:rPr>
      </w:pPr>
      <w:r>
        <w:rPr>
          <w:rFonts w:cstheme="minorHAnsi"/>
          <w:kern w:val="20"/>
          <w:sz w:val="24"/>
          <w:szCs w:val="20"/>
          <w:lang w:eastAsia="ja-JP"/>
        </w:rPr>
        <w:t>October Meeting—Southern Bank</w:t>
      </w:r>
    </w:p>
    <w:p w14:paraId="73DDB180" w14:textId="1CEA366D" w:rsidR="004D3145" w:rsidRPr="004D3145" w:rsidRDefault="004D3145" w:rsidP="004D3145">
      <w:pPr>
        <w:spacing w:before="40" w:after="200" w:line="240" w:lineRule="auto"/>
        <w:rPr>
          <w:rFonts w:cstheme="minorHAnsi"/>
          <w:kern w:val="20"/>
          <w:sz w:val="24"/>
          <w:szCs w:val="20"/>
          <w:lang w:eastAsia="ja-JP"/>
        </w:rPr>
      </w:pPr>
      <w:r>
        <w:rPr>
          <w:rFonts w:cstheme="minorHAnsi"/>
          <w:kern w:val="20"/>
          <w:sz w:val="24"/>
          <w:szCs w:val="20"/>
          <w:lang w:eastAsia="ja-JP"/>
        </w:rPr>
        <w:t>November Meeting—BTC Bank</w:t>
      </w:r>
    </w:p>
    <w:p w14:paraId="35200800"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Guest Speaker:</w:t>
      </w:r>
    </w:p>
    <w:p w14:paraId="27D0CD8C" w14:textId="5F7F81A7" w:rsidR="005F5693" w:rsidRDefault="004D3145" w:rsidP="005F5693">
      <w:pPr>
        <w:spacing w:before="40" w:after="200" w:line="240" w:lineRule="auto"/>
        <w:rPr>
          <w:kern w:val="20"/>
          <w:sz w:val="24"/>
          <w:szCs w:val="20"/>
          <w:lang w:eastAsia="ja-JP"/>
        </w:rPr>
      </w:pPr>
      <w:r>
        <w:rPr>
          <w:kern w:val="20"/>
          <w:sz w:val="24"/>
          <w:szCs w:val="20"/>
          <w:lang w:eastAsia="ja-JP"/>
        </w:rPr>
        <w:t>There was no guest speaker at this meeting.</w:t>
      </w:r>
    </w:p>
    <w:p w14:paraId="26FD876A" w14:textId="77777777" w:rsidR="004D3145" w:rsidRDefault="004D3145" w:rsidP="00BD02A7">
      <w:pPr>
        <w:spacing w:before="40" w:after="200" w:line="240" w:lineRule="auto"/>
        <w:rPr>
          <w:kern w:val="20"/>
          <w:sz w:val="24"/>
          <w:szCs w:val="20"/>
          <w:lang w:eastAsia="ja-JP"/>
        </w:rPr>
      </w:pPr>
    </w:p>
    <w:p w14:paraId="106A3A4C" w14:textId="746A243F" w:rsidR="00A36102" w:rsidRPr="00A36102" w:rsidRDefault="00BD02A7" w:rsidP="00BD02A7">
      <w:pPr>
        <w:spacing w:before="40" w:after="200" w:line="240" w:lineRule="auto"/>
        <w:rPr>
          <w:kern w:val="20"/>
          <w:sz w:val="24"/>
          <w:szCs w:val="20"/>
          <w:lang w:eastAsia="ja-JP"/>
        </w:rPr>
      </w:pPr>
      <w:r>
        <w:rPr>
          <w:kern w:val="20"/>
          <w:sz w:val="24"/>
          <w:szCs w:val="20"/>
          <w:lang w:eastAsia="ja-JP"/>
        </w:rPr>
        <w:t xml:space="preserve">Motion to </w:t>
      </w:r>
      <w:r w:rsidR="004D3145">
        <w:rPr>
          <w:kern w:val="20"/>
          <w:sz w:val="24"/>
          <w:szCs w:val="20"/>
          <w:lang w:eastAsia="ja-JP"/>
        </w:rPr>
        <w:t>adjourn was made by Melanie Walley</w:t>
      </w:r>
      <w:r>
        <w:rPr>
          <w:kern w:val="20"/>
          <w:sz w:val="24"/>
          <w:szCs w:val="20"/>
          <w:lang w:eastAsia="ja-JP"/>
        </w:rPr>
        <w:t>.</w:t>
      </w:r>
      <w:r w:rsidR="004D3145">
        <w:rPr>
          <w:kern w:val="20"/>
          <w:sz w:val="24"/>
          <w:szCs w:val="20"/>
          <w:lang w:eastAsia="ja-JP"/>
        </w:rPr>
        <w:t xml:space="preserve">  Terri Dawson seconded, all approved.</w:t>
      </w:r>
      <w:r>
        <w:rPr>
          <w:kern w:val="20"/>
          <w:sz w:val="24"/>
          <w:szCs w:val="20"/>
          <w:lang w:eastAsia="ja-JP"/>
        </w:rPr>
        <w:t xml:space="preserve"> </w:t>
      </w:r>
    </w:p>
    <w:p w14:paraId="564B1F32" w14:textId="77777777" w:rsidR="00267C8E" w:rsidRDefault="00267C8E"/>
    <w:sectPr w:rsidR="0026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2AD"/>
    <w:multiLevelType w:val="multilevel"/>
    <w:tmpl w:val="F2FE7F5A"/>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1112C6"/>
    <w:multiLevelType w:val="hybridMultilevel"/>
    <w:tmpl w:val="B8A40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3A4BF1"/>
    <w:multiLevelType w:val="hybridMultilevel"/>
    <w:tmpl w:val="108C2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960F1"/>
    <w:multiLevelType w:val="hybridMultilevel"/>
    <w:tmpl w:val="748CA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9967253">
    <w:abstractNumId w:val="0"/>
  </w:num>
  <w:num w:numId="2" w16cid:durableId="1409422406">
    <w:abstractNumId w:val="3"/>
  </w:num>
  <w:num w:numId="3" w16cid:durableId="1176116897">
    <w:abstractNumId w:val="2"/>
  </w:num>
  <w:num w:numId="4" w16cid:durableId="32493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02"/>
    <w:rsid w:val="000E6E5A"/>
    <w:rsid w:val="00267C8E"/>
    <w:rsid w:val="003A09B0"/>
    <w:rsid w:val="004D3145"/>
    <w:rsid w:val="005F5693"/>
    <w:rsid w:val="00693089"/>
    <w:rsid w:val="009A20D5"/>
    <w:rsid w:val="00A36102"/>
    <w:rsid w:val="00BD02A7"/>
    <w:rsid w:val="00BE1FC1"/>
    <w:rsid w:val="00F9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7394"/>
  <w15:chartTrackingRefBased/>
  <w15:docId w15:val="{CC4F399E-9A19-4D5E-9F6F-A5ABE25E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A36102"/>
    <w:pPr>
      <w:numPr>
        <w:numId w:val="1"/>
      </w:numPr>
      <w:spacing w:before="40" w:after="200" w:line="240" w:lineRule="auto"/>
    </w:pPr>
    <w:rPr>
      <w:kern w:val="20"/>
      <w:sz w:val="24"/>
      <w:szCs w:val="20"/>
      <w:lang w:eastAsia="ja-JP"/>
    </w:rPr>
  </w:style>
  <w:style w:type="paragraph" w:styleId="ListNumber2">
    <w:name w:val="List Number 2"/>
    <w:basedOn w:val="Normal"/>
    <w:uiPriority w:val="99"/>
    <w:semiHidden/>
    <w:rsid w:val="00A36102"/>
    <w:pPr>
      <w:numPr>
        <w:ilvl w:val="1"/>
        <w:numId w:val="1"/>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0E6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Dana</dc:creator>
  <cp:keywords/>
  <dc:description/>
  <cp:lastModifiedBy>Anita Bearce</cp:lastModifiedBy>
  <cp:revision>2</cp:revision>
  <dcterms:created xsi:type="dcterms:W3CDTF">2024-02-08T19:57:00Z</dcterms:created>
  <dcterms:modified xsi:type="dcterms:W3CDTF">2024-02-08T19:57:00Z</dcterms:modified>
</cp:coreProperties>
</file>